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9E3F3E" w:rsidRPr="00471825" w:rsidRDefault="00176BE0" w:rsidP="00176BE0">
      <w:pPr>
        <w:pStyle w:val="a5"/>
        <w:spacing w:line="360" w:lineRule="auto"/>
        <w:ind w:firstLineChars="200" w:firstLine="562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176BE0">
        <w:rPr>
          <w:rFonts w:hint="eastAsia"/>
          <w:b/>
          <w:sz w:val="28"/>
          <w:szCs w:val="28"/>
        </w:rPr>
        <w:t>锻工安全操作</w:t>
      </w:r>
      <w:bookmarkStart w:id="0" w:name="_GoBack"/>
      <w:bookmarkEnd w:id="0"/>
      <w:r w:rsidRPr="00176BE0">
        <w:rPr>
          <w:rFonts w:hint="eastAsia"/>
          <w:b/>
          <w:sz w:val="28"/>
          <w:szCs w:val="28"/>
        </w:rPr>
        <w:t>规程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1</w:t>
      </w:r>
      <w:r w:rsidRPr="00176BE0">
        <w:rPr>
          <w:rFonts w:eastAsiaTheme="minorEastAsia" w:hint="eastAsia"/>
          <w:color w:val="000000"/>
          <w:sz w:val="24"/>
        </w:rPr>
        <w:t>、及时检查所用工具有地断裂，大锤和型模等工具与柄连接是否牢固。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2</w:t>
      </w:r>
      <w:r w:rsidRPr="00176BE0">
        <w:rPr>
          <w:rFonts w:eastAsiaTheme="minorEastAsia" w:hint="eastAsia"/>
          <w:color w:val="000000"/>
          <w:sz w:val="24"/>
        </w:rPr>
        <w:t>、用大锤操作时，要环顾周围是否有人或障碍物。实习时不准进行抢打和横打。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3</w:t>
      </w:r>
      <w:r w:rsidRPr="00176BE0">
        <w:rPr>
          <w:rFonts w:eastAsiaTheme="minorEastAsia" w:hint="eastAsia"/>
          <w:color w:val="000000"/>
          <w:sz w:val="24"/>
        </w:rPr>
        <w:t>、不经允许不准擅自动用锻造设备。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4</w:t>
      </w:r>
      <w:r w:rsidRPr="00176BE0">
        <w:rPr>
          <w:rFonts w:eastAsiaTheme="minorEastAsia" w:hint="eastAsia"/>
          <w:color w:val="000000"/>
          <w:sz w:val="24"/>
        </w:rPr>
        <w:t>、严格遵守</w:t>
      </w:r>
      <w:proofErr w:type="gramStart"/>
      <w:r w:rsidRPr="00176BE0">
        <w:rPr>
          <w:rFonts w:eastAsiaTheme="minorEastAsia" w:hint="eastAsia"/>
          <w:color w:val="000000"/>
          <w:sz w:val="24"/>
        </w:rPr>
        <w:t>机锻和手</w:t>
      </w:r>
      <w:proofErr w:type="gramEnd"/>
      <w:r w:rsidRPr="00176BE0">
        <w:rPr>
          <w:rFonts w:eastAsiaTheme="minorEastAsia" w:hint="eastAsia"/>
          <w:color w:val="000000"/>
          <w:sz w:val="24"/>
        </w:rPr>
        <w:t>锻的操作规程。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5</w:t>
      </w:r>
      <w:r w:rsidRPr="00176BE0">
        <w:rPr>
          <w:rFonts w:eastAsiaTheme="minorEastAsia" w:hint="eastAsia"/>
          <w:color w:val="000000"/>
          <w:sz w:val="24"/>
        </w:rPr>
        <w:t>、</w:t>
      </w:r>
      <w:proofErr w:type="gramStart"/>
      <w:r w:rsidRPr="00176BE0">
        <w:rPr>
          <w:rFonts w:eastAsiaTheme="minorEastAsia" w:hint="eastAsia"/>
          <w:color w:val="000000"/>
          <w:sz w:val="24"/>
        </w:rPr>
        <w:t>不料和</w:t>
      </w:r>
      <w:proofErr w:type="gramEnd"/>
      <w:r w:rsidRPr="00176BE0">
        <w:rPr>
          <w:rFonts w:eastAsiaTheme="minorEastAsia" w:hint="eastAsia"/>
          <w:color w:val="000000"/>
          <w:sz w:val="24"/>
        </w:rPr>
        <w:t>冲孔时，周围人员应避开，以防料头飞出伤人。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6</w:t>
      </w:r>
      <w:r w:rsidRPr="00176BE0">
        <w:rPr>
          <w:rFonts w:eastAsiaTheme="minorEastAsia" w:hint="eastAsia"/>
          <w:color w:val="000000"/>
          <w:sz w:val="24"/>
        </w:rPr>
        <w:t>、不准用手代替钳子直接拿工件。</w:t>
      </w:r>
    </w:p>
    <w:p w:rsidR="00176BE0" w:rsidRPr="00176BE0" w:rsidRDefault="00176BE0" w:rsidP="00176BE0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7</w:t>
      </w:r>
      <w:r w:rsidRPr="00176BE0">
        <w:rPr>
          <w:rFonts w:eastAsiaTheme="minorEastAsia" w:hint="eastAsia"/>
          <w:color w:val="000000"/>
          <w:sz w:val="24"/>
        </w:rPr>
        <w:t>、操作时严格控制锻造温度规范。</w:t>
      </w:r>
    </w:p>
    <w:p w:rsidR="00FE7DD0" w:rsidRPr="00B92615" w:rsidRDefault="00176BE0" w:rsidP="00176BE0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176BE0">
        <w:rPr>
          <w:rFonts w:eastAsiaTheme="minorEastAsia" w:hint="eastAsia"/>
          <w:color w:val="000000"/>
          <w:sz w:val="24"/>
        </w:rPr>
        <w:t>8</w:t>
      </w:r>
      <w:r w:rsidRPr="00176BE0">
        <w:rPr>
          <w:rFonts w:eastAsiaTheme="minorEastAsia" w:hint="eastAsia"/>
          <w:color w:val="000000"/>
          <w:sz w:val="24"/>
        </w:rPr>
        <w:t>、加热时不准猛开风门，以防火星或煤屑飞出伤人。下班前煤炉应予熄火或</w:t>
      </w:r>
      <w:proofErr w:type="gramStart"/>
      <w:r w:rsidRPr="00176BE0">
        <w:rPr>
          <w:rFonts w:eastAsiaTheme="minorEastAsia" w:hint="eastAsia"/>
          <w:color w:val="000000"/>
          <w:sz w:val="24"/>
        </w:rPr>
        <w:t>封炉并将</w:t>
      </w:r>
      <w:proofErr w:type="gramEnd"/>
      <w:r w:rsidRPr="00176BE0">
        <w:rPr>
          <w:rFonts w:eastAsiaTheme="minorEastAsia" w:hint="eastAsia"/>
          <w:color w:val="000000"/>
          <w:sz w:val="24"/>
        </w:rPr>
        <w:t>易燃品移开，以确保安全。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52" w:rsidRDefault="007B7452" w:rsidP="009E3F3E">
      <w:r>
        <w:separator/>
      </w:r>
    </w:p>
  </w:endnote>
  <w:endnote w:type="continuationSeparator" w:id="0">
    <w:p w:rsidR="007B7452" w:rsidRDefault="007B7452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52" w:rsidRDefault="007B7452" w:rsidP="009E3F3E">
      <w:r>
        <w:separator/>
      </w:r>
    </w:p>
  </w:footnote>
  <w:footnote w:type="continuationSeparator" w:id="0">
    <w:p w:rsidR="007B7452" w:rsidRDefault="007B7452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293735" w:rsidRDefault="007B7452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  <w:sz w:val="21"/>
          <w:szCs w:val="21"/>
        </w:rPr>
        <w:alias w:val="logo"/>
        <w:tag w:val="logo"/>
        <w:id w:val="-1629466080"/>
        <w:showingPlcHdr/>
        <w:picture/>
      </w:sdtPr>
      <w:sdtEndPr/>
      <w:sdtContent>
        <w:r w:rsidR="00293735">
          <w:rPr>
            <w:rFonts w:hint="eastAsia"/>
            <w:noProof/>
            <w:sz w:val="21"/>
            <w:szCs w:val="21"/>
          </w:rPr>
          <w:drawing>
            <wp:inline distT="0" distB="0" distL="0" distR="0" wp14:anchorId="6B159AEF" wp14:editId="36E5A1C2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293735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93F47"/>
    <w:rsid w:val="00176BE0"/>
    <w:rsid w:val="00211039"/>
    <w:rsid w:val="00293735"/>
    <w:rsid w:val="003151CC"/>
    <w:rsid w:val="00453917"/>
    <w:rsid w:val="00471825"/>
    <w:rsid w:val="00526614"/>
    <w:rsid w:val="00637D6C"/>
    <w:rsid w:val="007B7452"/>
    <w:rsid w:val="007F2539"/>
    <w:rsid w:val="008650B8"/>
    <w:rsid w:val="009E3F3E"/>
    <w:rsid w:val="00B0564A"/>
    <w:rsid w:val="00B23A90"/>
    <w:rsid w:val="00B74799"/>
    <w:rsid w:val="00B92615"/>
    <w:rsid w:val="00BF5BCE"/>
    <w:rsid w:val="00C575C2"/>
    <w:rsid w:val="00C80CC8"/>
    <w:rsid w:val="00C93AFA"/>
    <w:rsid w:val="00D110B0"/>
    <w:rsid w:val="00D835E4"/>
    <w:rsid w:val="00DA4C33"/>
    <w:rsid w:val="00DC6F88"/>
    <w:rsid w:val="00E56590"/>
    <w:rsid w:val="00E5727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4932-DF15-4BF1-9380-B866AB6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2013-04-07T10:56:00Z</dcterms:created>
  <dcterms:modified xsi:type="dcterms:W3CDTF">2013-04-07T13:32:00Z</dcterms:modified>
</cp:coreProperties>
</file>