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58" w:rsidRDefault="005E5258" w:rsidP="005E5258">
      <w:pPr>
        <w:tabs>
          <w:tab w:val="left" w:pos="590"/>
          <w:tab w:val="left" w:pos="1260"/>
        </w:tabs>
        <w:wordWrap w:val="0"/>
        <w:spacing w:line="400" w:lineRule="exact"/>
        <w:ind w:rightChars="-2" w:right="-4"/>
        <w:jc w:val="right"/>
        <w:outlineLvl w:val="0"/>
        <w:rPr>
          <w:rFonts w:ascii="宋体" w:hAnsi="宋体" w:cs="仿宋_GB2312" w:hint="eastAsia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安全科    </w:t>
      </w:r>
    </w:p>
    <w:p w:rsidR="005E5258" w:rsidRDefault="005E5258" w:rsidP="005E5258">
      <w:pPr>
        <w:tabs>
          <w:tab w:val="left" w:pos="590"/>
          <w:tab w:val="left" w:pos="1260"/>
        </w:tabs>
        <w:spacing w:line="400" w:lineRule="exact"/>
        <w:ind w:rightChars="-2" w:right="-4"/>
        <w:jc w:val="right"/>
        <w:outlineLvl w:val="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b/>
          <w:sz w:val="24"/>
        </w:rPr>
        <w:t>编号：</w:t>
      </w:r>
      <w:r>
        <w:rPr>
          <w:rFonts w:ascii="宋体" w:hAnsi="宋体" w:cs="仿宋_GB2312" w:hint="eastAsia"/>
          <w:sz w:val="24"/>
        </w:rPr>
        <w:t xml:space="preserve">BZH-REF-03-09  </w:t>
      </w:r>
    </w:p>
    <w:p w:rsidR="005E5258" w:rsidRPr="00F056FD" w:rsidRDefault="005E5258" w:rsidP="005E5258">
      <w:pPr>
        <w:jc w:val="center"/>
        <w:rPr>
          <w:rFonts w:ascii="宋体" w:hAnsi="宋体" w:hint="eastAsia"/>
          <w:color w:val="FF9900"/>
          <w:sz w:val="24"/>
        </w:rPr>
      </w:pPr>
      <w:bookmarkStart w:id="0" w:name="_GoBack"/>
      <w:r w:rsidRPr="00F056FD">
        <w:rPr>
          <w:rFonts w:ascii="宋体" w:hAnsi="宋体" w:hint="eastAsia"/>
          <w:b/>
          <w:color w:val="FF9900"/>
          <w:sz w:val="32"/>
          <w:szCs w:val="32"/>
        </w:rPr>
        <w:t>外部联系对象清单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382"/>
        <w:gridCol w:w="1873"/>
        <w:gridCol w:w="1504"/>
        <w:gridCol w:w="1504"/>
        <w:gridCol w:w="2057"/>
      </w:tblGrid>
      <w:tr w:rsidR="005E5258" w:rsidTr="00A74295">
        <w:trPr>
          <w:trHeight w:val="570"/>
        </w:trPr>
        <w:tc>
          <w:tcPr>
            <w:tcW w:w="1003" w:type="dxa"/>
            <w:vAlign w:val="center"/>
          </w:tcPr>
          <w:bookmarkEnd w:id="0"/>
          <w:p w:rsidR="005E5258" w:rsidRDefault="005E5258" w:rsidP="00A74295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82" w:type="dxa"/>
            <w:vAlign w:val="center"/>
          </w:tcPr>
          <w:p w:rsidR="005E5258" w:rsidRDefault="005E52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873" w:type="dxa"/>
            <w:vAlign w:val="center"/>
          </w:tcPr>
          <w:p w:rsidR="005E5258" w:rsidRDefault="005E52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1504" w:type="dxa"/>
            <w:vAlign w:val="center"/>
          </w:tcPr>
          <w:p w:rsidR="005E5258" w:rsidRDefault="005E52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04" w:type="dxa"/>
            <w:vAlign w:val="center"/>
          </w:tcPr>
          <w:p w:rsidR="005E5258" w:rsidRDefault="005E52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7" w:type="dxa"/>
            <w:vAlign w:val="center"/>
          </w:tcPr>
          <w:p w:rsidR="005E5258" w:rsidRDefault="005E52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联系事项</w:t>
            </w: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5E5258" w:rsidTr="00A74295">
        <w:trPr>
          <w:trHeight w:val="570"/>
        </w:trPr>
        <w:tc>
          <w:tcPr>
            <w:tcW w:w="100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7" w:type="dxa"/>
          </w:tcPr>
          <w:p w:rsidR="005E5258" w:rsidRDefault="005E5258" w:rsidP="00A74295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E5258" w:rsidRDefault="005E5258" w:rsidP="005E5258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编制单位：                               　　　　　　　　　年　月　日</w:t>
      </w:r>
    </w:p>
    <w:p w:rsidR="005E5258" w:rsidRDefault="005E5258" w:rsidP="005E525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说明：1.支撑对象：*****公司《外部联系与内部沟通管理制度》；2.适用范围：各车间、科室对外部联络的相关方清单，便于与外部的信息沟通；3.要求：各车间、科室将与外部联络的相关</w:t>
      </w:r>
      <w:proofErr w:type="gramStart"/>
      <w:r>
        <w:rPr>
          <w:rFonts w:ascii="宋体" w:hAnsi="宋体" w:hint="eastAsia"/>
          <w:sz w:val="24"/>
        </w:rPr>
        <w:t>方情况</w:t>
      </w:r>
      <w:proofErr w:type="gramEnd"/>
      <w:r>
        <w:rPr>
          <w:rFonts w:ascii="宋体" w:hAnsi="宋体" w:hint="eastAsia"/>
          <w:sz w:val="24"/>
        </w:rPr>
        <w:t>报公司办公室，由公司办公室登记填写本表并发放到各车间、科室；4. 保存期限五年。</w:t>
      </w:r>
    </w:p>
    <w:p w:rsidR="000222A4" w:rsidRPr="005E5258" w:rsidRDefault="000222A4"/>
    <w:sectPr w:rsidR="000222A4" w:rsidRPr="005E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58"/>
    <w:rsid w:val="000222A4"/>
    <w:rsid w:val="005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2013-09-10T09:34:00Z</dcterms:created>
  <dcterms:modified xsi:type="dcterms:W3CDTF">2013-09-10T09:35:00Z</dcterms:modified>
</cp:coreProperties>
</file>